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用心体贴学生，用爱感化学生</w:t>
      </w:r>
    </w:p>
    <w:p>
      <w:pPr>
        <w:jc w:val="right"/>
        <w:rPr>
          <w:rFonts w:hint="eastAsia"/>
          <w:b/>
          <w:bCs/>
          <w:sz w:val="28"/>
          <w:szCs w:val="28"/>
          <w:lang w:val="en-US" w:eastAsia="zh-CN"/>
        </w:rPr>
      </w:pPr>
      <w:bookmarkStart w:id="0" w:name="_GoBack"/>
      <w:bookmarkEnd w:id="0"/>
      <w:r>
        <w:rPr>
          <w:rFonts w:hint="eastAsia"/>
          <w:b/>
          <w:bCs/>
          <w:sz w:val="28"/>
          <w:szCs w:val="28"/>
          <w:lang w:val="en-US" w:eastAsia="zh-CN"/>
        </w:rPr>
        <w:t>——后进学生管理方法</w:t>
      </w:r>
    </w:p>
    <w:p>
      <w:pPr>
        <w:jc w:val="center"/>
        <w:rPr>
          <w:rFonts w:hint="eastAsia"/>
          <w:b w:val="0"/>
          <w:bCs w:val="0"/>
          <w:sz w:val="24"/>
          <w:szCs w:val="24"/>
          <w:lang w:val="en-US" w:eastAsia="zh-CN"/>
        </w:rPr>
      </w:pPr>
      <w:r>
        <w:rPr>
          <w:rFonts w:hint="eastAsia"/>
          <w:b w:val="0"/>
          <w:bCs w:val="0"/>
          <w:sz w:val="24"/>
          <w:szCs w:val="24"/>
          <w:lang w:val="en-US" w:eastAsia="zh-CN"/>
        </w:rPr>
        <w:t>2018级一班罗思语</w:t>
      </w:r>
    </w:p>
    <w:p>
      <w:pPr>
        <w:jc w:val="right"/>
        <w:rPr>
          <w:rFonts w:hint="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在实习中，西岗进修附中的刘老师对后进学生的管理方法让我记忆深刻。</w:t>
      </w:r>
      <w:r>
        <w:rPr>
          <w:rFonts w:hint="eastAsia" w:asciiTheme="minorEastAsia" w:hAnsiTheme="minorEastAsia" w:cstheme="minorEastAsia"/>
          <w:b w:val="0"/>
          <w:bCs w:val="0"/>
          <w:sz w:val="24"/>
          <w:szCs w:val="24"/>
          <w:lang w:val="en-US" w:eastAsia="zh-CN"/>
        </w:rPr>
        <w:t>赵晓飞是刘老师班上一名学习后进生，赵晓飞在上课时不仅自己不听讲，还经常与老师唱反调，影响其他学生学习，这对他自身的学习与其他学生的学习都造成了不好的影响。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刘老师对赵晓飞并没有像其他老师一样采取无视放弃批评的态度，她仔细分析了赵晓飞的家庭原因和心理原因，并对他采取合适的处理方法。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赵晓飞是一名单亲家庭的孩子，父亲长年忙于工作，疏于对赵晓飞的管理与照顾，因此，赵晓飞十分渴望得到他人的关注。赵晓飞喜欢在上课时与老师唱反调就是渴望博取老师关注的一种表现。</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刘老师意识到了赵晓飞本质上的问题，积极与他父亲和各科老师沟通交流，让赵晓飞的父亲每周尽可能抽出时间来陪一陪孩子，关心关心孩子的学习状况。让其他老师放下对赵晓飞的偏见，在课堂上多关注一下赵晓飞，请他回答一些简单的问题，增强他的自信心，提高他学习的欲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在家长与各科老师的关注下，赵晓飞的学习态度明显得到了改善，上课时认真听讲，改变了以前的状态。</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在此基础下，刘老师还请学习优秀的学生与赵晓飞一对一组队，纠正他的学习习惯，培养他的学习能力。在刘老师的教导下，赵晓飞不仅端正了学习态度，还成为了他们班的学习代表。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C35AB"/>
    <w:rsid w:val="038B4389"/>
    <w:rsid w:val="5F1B2C12"/>
    <w:rsid w:val="72E64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534</Words>
  <Characters>534</Characters>
  <Lines>0</Lines>
  <Paragraphs>0</Paragraphs>
  <TotalTime>34</TotalTime>
  <ScaleCrop>false</ScaleCrop>
  <LinksUpToDate>false</LinksUpToDate>
  <CharactersWithSpaces>534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2022-03-10T12:03:00Z</dcterms:created>
  <dc:creator>季夏山渐青</dc:creator>
  <cp:lastModifiedBy>田園蝦</cp:lastModifiedBy>
  <dcterms:modified xsi:type="dcterms:W3CDTF">2022-04-27T00:42:05Z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773C2A220FBB4184832267012A47C347</vt:lpwstr>
  </property>
</Properties>
</file>