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教学案例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新课导入《北伐战争》</w:t>
      </w:r>
    </w:p>
    <w:p>
      <w:pPr>
        <w:jc w:val="center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2018级二班孙祉祺</w:t>
      </w:r>
    </w:p>
    <w:p>
      <w:pPr>
        <w:jc w:val="center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教师叙述儿歌，是以低幼儿童为主要接受对象的具有民歌风味的简短诗歌，是一种非常古老的题材。儿歌大多简单通俗，节奏明快，非常易于上口。但是我们怎么样也不能把儿歌和气势磅礴的军歌联系在一起，但是大千世界无奇不有，还真有用儿歌的旋律重新填词谱写成军歌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的。同学们有听过吗？下面就给同学们播放一首歌，请同学们听听看这是什么歌。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同学们歌听完了，有人知道这首歌叫什么吗？《两只老虎》？不，这首歌叫《北伐军军歌》，但他的旋律的确是《两只老虎》，想必大家对这个儿歌都不陌生。其实这个旋律最早起源于欧洲，那么这首在欧洲广为流传的儿歌是什么时候被引入到国内的呢？答案就是民国时期，而且最先传唱的竟然是当时杀气腾腾扫荡军阀的国民革命军。这又是怎么一回事呢？原来在国民革命军誓师北伐的时候，为了鼓舞士气，壮大军威，在这样的背景下，雄壮威武的北伐军军歌诞生了。当时就是用的《约翰兄弟》的旋律，本来是儿歌却被北伐军唱出了不一样的味道。歌词是这样的：打倒列强，打倒列强，除军阀，除军阀！努力国民革命，努力国民革命，齐奋斗，齐奋斗！打倒列强，打倒列强，除军阀，除军阀，国民革命成功，国民革命成功，齐欢唱，齐欢唱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rPr>
          <w:rFonts w:hint="eastAsia"/>
          <w:sz w:val="24"/>
          <w:szCs w:val="32"/>
          <w:lang w:val="en-US" w:eastAsia="zh-CN"/>
        </w:rPr>
        <w:t>下面就进入本节课的这场经典的历史大剧——北伐战争。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A5076"/>
    <w:rsid w:val="562733CB"/>
    <w:rsid w:val="716A5076"/>
    <w:rsid w:val="7545089E"/>
    <w:rsid w:val="77AB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533</Characters>
  <Lines>0</Lines>
  <Paragraphs>0</Paragraphs>
  <TotalTime>0</TotalTime>
  <ScaleCrop>false</ScaleCrop>
  <LinksUpToDate>false</LinksUpToDate>
  <CharactersWithSpaces>534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2022-03-12T09:22:00Z</dcterms:created>
  <dc:creator>努力努力再努力</dc:creator>
  <cp:lastModifiedBy>田園蝦</cp:lastModifiedBy>
  <dcterms:modified xsi:type="dcterms:W3CDTF">2022-04-26T10:48:04Z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80B777628880419B8FBD645E3BCBE7E7</vt:lpwstr>
  </property>
</Properties>
</file>