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28"/>
          <w:szCs w:val="28"/>
        </w:rPr>
      </w:pPr>
      <w:r>
        <w:rPr>
          <w:b/>
          <w:bCs/>
          <w:sz w:val="28"/>
          <w:szCs w:val="28"/>
        </w:rPr>
        <w:t>教学案例</w:t>
      </w:r>
    </w:p>
    <w:p>
      <w:pPr>
        <w:jc w:val="center"/>
        <w:rPr>
          <w:rFonts w:ascii="宋体" w:hAnsi="宋体" w:eastAsia="宋体"/>
          <w:b/>
          <w:sz w:val="28"/>
          <w:szCs w:val="28"/>
        </w:rPr>
      </w:pPr>
      <w:r>
        <w:rPr>
          <w:rFonts w:ascii="宋体" w:hAnsi="宋体" w:eastAsia="宋体"/>
          <w:b/>
          <w:sz w:val="28"/>
          <w:szCs w:val="28"/>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宋体" w:hAnsi="宋体" w:eastAsia="宋体"/>
          <w:b/>
          <w:sz w:val="28"/>
          <w:szCs w:val="28"/>
        </w:rPr>
        <w:instrText xml:space="preserve">ADDIN CNKISM.UserStyle</w:instrText>
      </w:r>
      <w:r>
        <w:rPr>
          <w:rFonts w:ascii="宋体" w:hAnsi="宋体" w:eastAsia="宋体"/>
          <w:b/>
          <w:sz w:val="28"/>
          <w:szCs w:val="28"/>
        </w:rPr>
        <w:fldChar w:fldCharType="end"/>
      </w:r>
      <w:r>
        <w:rPr>
          <w:rFonts w:ascii="宋体" w:hAnsi="宋体" w:eastAsia="宋体"/>
          <w:b/>
          <w:sz w:val="28"/>
          <w:szCs w:val="28"/>
        </w:rPr>
        <w:t>张三的求学之旅</w:t>
      </w:r>
    </w:p>
    <w:p>
      <w:pPr>
        <w:jc w:val="center"/>
        <w:rPr>
          <w:rFonts w:hint="eastAsia" w:ascii="宋体" w:hAnsi="宋体" w:eastAsia="宋体"/>
          <w:szCs w:val="21"/>
        </w:rPr>
      </w:pPr>
      <w:bookmarkStart w:id="0" w:name="_GoBack"/>
      <w:bookmarkEnd w:id="0"/>
      <w:r>
        <w:rPr>
          <w:rFonts w:hint="eastAsia" w:ascii="宋体" w:hAnsi="宋体" w:eastAsia="宋体"/>
          <w:szCs w:val="21"/>
        </w:rPr>
        <w:t>2018级历史三班王绮佳</w:t>
      </w:r>
    </w:p>
    <w:p>
      <w:pPr>
        <w:jc w:val="center"/>
        <w:rPr>
          <w:rFonts w:hint="eastAsia" w:ascii="宋体" w:hAnsi="宋体" w:eastAsia="宋体"/>
          <w:szCs w:val="21"/>
        </w:rPr>
      </w:pPr>
    </w:p>
    <w:p>
      <w:pPr>
        <w:spacing w:line="360" w:lineRule="auto"/>
        <w:ind w:firstLine="480" w:firstLineChars="200"/>
        <w:rPr>
          <w:rFonts w:ascii="宋体" w:hAnsi="宋体" w:eastAsia="宋体"/>
          <w:sz w:val="24"/>
          <w:szCs w:val="24"/>
        </w:rPr>
      </w:pPr>
      <w:r>
        <w:rPr>
          <w:rFonts w:hint="eastAsia" w:ascii="宋体" w:hAnsi="宋体" w:eastAsia="宋体"/>
          <w:sz w:val="24"/>
          <w:szCs w:val="24"/>
        </w:rPr>
        <w:t>【案例概述】《两汉的科技和文化》是部编版初中历史七年级上册第15课，是第三单元的最后一课，主要学习四块内容：造纸术的发明、张仲景和华佗、历史巨著《史记》与道教和佛教，这四块内容展现了两汉时期社会经济繁荣的基础上科技文化领域的新突破，这些成就丰富和发展了中华文明。本课的授课对象是七年级的学生，经过了半学期的历史学习，学生掌握了一些基础的学习技巧，能够在老师的带领下分析简单的材料，但认知水平有限，需要教师耐心引导。</w:t>
      </w:r>
    </w:p>
    <w:p>
      <w:pPr>
        <w:spacing w:line="360" w:lineRule="auto"/>
        <w:ind w:firstLine="480" w:firstLineChars="200"/>
        <w:rPr>
          <w:rFonts w:ascii="宋体" w:hAnsi="宋体" w:eastAsia="宋体"/>
          <w:sz w:val="24"/>
          <w:szCs w:val="24"/>
        </w:rPr>
      </w:pPr>
      <w:r>
        <w:rPr>
          <w:rFonts w:hint="eastAsia" w:ascii="宋体" w:hAnsi="宋体" w:eastAsia="宋体"/>
          <w:sz w:val="24"/>
          <w:szCs w:val="24"/>
        </w:rPr>
        <w:t>【案例分析及评价】开门见山：本节课我们将跟随东汉学生张三一起去洛阳求学，下面是张三的求学目标和求学经历：</w:t>
      </w:r>
    </w:p>
    <w:p>
      <w:pPr>
        <w:spacing w:line="360" w:lineRule="auto"/>
        <w:rPr>
          <w:rFonts w:ascii="宋体" w:hAnsi="宋体" w:eastAsia="宋体"/>
          <w:sz w:val="24"/>
          <w:szCs w:val="24"/>
        </w:rPr>
      </w:pPr>
      <w:r>
        <w:rPr>
          <w:rFonts w:hint="eastAsia" w:ascii="宋体" w:hAnsi="宋体" w:eastAsia="宋体"/>
          <w:sz w:val="24"/>
          <w:szCs w:val="24"/>
        </w:rPr>
        <w:t xml:space="preserve">                              第一篇   洛阳求学携纸笔</w:t>
      </w:r>
    </w:p>
    <w:p>
      <w:pPr>
        <w:spacing w:line="360" w:lineRule="auto"/>
        <w:rPr>
          <w:rFonts w:ascii="宋体" w:hAnsi="宋体" w:eastAsia="宋体"/>
          <w:sz w:val="24"/>
          <w:szCs w:val="24"/>
        </w:rPr>
      </w:pPr>
      <w:r>
        <w:rPr>
          <w:rFonts w:hint="eastAsia" w:ascii="宋体" w:hAnsi="宋体" w:eastAsia="宋体"/>
          <w:sz w:val="24"/>
          <w:szCs w:val="24"/>
        </w:rPr>
        <w:t xml:space="preserve">                              第二篇   偶感风寒求名医</w:t>
      </w:r>
    </w:p>
    <w:p>
      <w:pPr>
        <w:spacing w:line="360" w:lineRule="auto"/>
        <w:rPr>
          <w:rFonts w:ascii="宋体" w:hAnsi="宋体" w:eastAsia="宋体"/>
          <w:sz w:val="24"/>
          <w:szCs w:val="24"/>
        </w:rPr>
      </w:pPr>
      <w:r>
        <w:rPr>
          <w:rFonts w:hint="eastAsia" w:ascii="宋体" w:hAnsi="宋体" w:eastAsia="宋体"/>
          <w:sz w:val="24"/>
          <w:szCs w:val="24"/>
        </w:rPr>
        <w:t xml:space="preserve">                              第三篇   偶遇故知话史事</w:t>
      </w:r>
    </w:p>
    <w:p>
      <w:pPr>
        <w:spacing w:line="360" w:lineRule="auto"/>
        <w:rPr>
          <w:rFonts w:ascii="宋体" w:hAnsi="宋体" w:eastAsia="宋体"/>
          <w:sz w:val="24"/>
          <w:szCs w:val="24"/>
        </w:rPr>
      </w:pPr>
      <w:r>
        <w:rPr>
          <w:rFonts w:hint="eastAsia" w:ascii="宋体" w:hAnsi="宋体" w:eastAsia="宋体"/>
          <w:sz w:val="24"/>
          <w:szCs w:val="24"/>
        </w:rPr>
        <w:t xml:space="preserve">                              第四篇   携友共游白马寺</w:t>
      </w:r>
    </w:p>
    <w:p>
      <w:pPr>
        <w:spacing w:line="360" w:lineRule="auto"/>
        <w:ind w:firstLine="480" w:firstLineChars="200"/>
        <w:rPr>
          <w:rFonts w:ascii="宋体" w:hAnsi="宋体" w:eastAsia="宋体"/>
          <w:sz w:val="24"/>
          <w:szCs w:val="24"/>
        </w:rPr>
      </w:pPr>
      <w:r>
        <w:rPr>
          <w:rFonts w:hint="eastAsia" w:ascii="宋体" w:hAnsi="宋体" w:eastAsia="宋体"/>
          <w:sz w:val="24"/>
          <w:szCs w:val="24"/>
        </w:rPr>
        <w:t>以人物经历导入本课，引发学生兴趣，激发学生求知欲。介绍本课的目标和学习内容，让学生对本课有基本的认知。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4A7"/>
    <w:rsid w:val="001519F1"/>
    <w:rsid w:val="001B6BFF"/>
    <w:rsid w:val="002413D6"/>
    <w:rsid w:val="003F54A7"/>
    <w:rsid w:val="004D4298"/>
    <w:rsid w:val="00672ECA"/>
    <w:rsid w:val="00705B2E"/>
    <w:rsid w:val="008D6266"/>
    <w:rsid w:val="0097102E"/>
    <w:rsid w:val="009747FE"/>
    <w:rsid w:val="00B37F8C"/>
    <w:rsid w:val="00CC7AD5"/>
    <w:rsid w:val="00D9654F"/>
    <w:rsid w:val="635842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365</Words>
  <Characters>369</Characters>
  <Lines>3</Lines>
  <Paragraphs>1</Paragraphs>
  <TotalTime>0</TotalTime>
  <ScaleCrop>false</ScaleCrop>
  <LinksUpToDate>false</LinksUpToDate>
  <CharactersWithSpaces>503</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2022-03-12T13:33:00Z</dcterms:created>
  <dc:creator>DELL</dc:creator>
  <cp:lastModifiedBy>田園蝦</cp:lastModifiedBy>
  <dcterms:modified xsi:type="dcterms:W3CDTF">2022-04-26T10:52:40Z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515611A93B09416BAC03D810AA612A5E</vt:lpwstr>
  </property>
</Properties>
</file>