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教学案例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自小刺头深草里</w:t>
      </w:r>
    </w:p>
    <w:p>
      <w:pPr>
        <w:jc w:val="center"/>
        <w:rPr>
          <w:rFonts w:hint="default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2018级历史一班刘思嘉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>班里</w:t>
      </w:r>
      <w:r>
        <w:rPr>
          <w:rFonts w:hint="eastAsia"/>
          <w:sz w:val="24"/>
          <w:szCs w:val="24"/>
        </w:rPr>
        <w:t>有位叫</w:t>
      </w:r>
      <w:r>
        <w:rPr>
          <w:rFonts w:hint="eastAsia"/>
          <w:sz w:val="24"/>
          <w:szCs w:val="24"/>
          <w:lang w:val="en-US" w:eastAsia="zh-CN"/>
        </w:rPr>
        <w:t>程佳一</w:t>
      </w:r>
      <w:r>
        <w:rPr>
          <w:rFonts w:hint="eastAsia"/>
          <w:sz w:val="24"/>
          <w:szCs w:val="24"/>
        </w:rPr>
        <w:t>的学生,经常迟到、旷课、上游戏厅，甚至打架、敲竹杠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学习成绩就更不说了，门门功课挂红灯，尽管老师多次教育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仍不见好转，还是经常旷课、打游戏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向同学借钱，同学不借就打同学,以至班里同学见了他都躲得远远的。虽然偶尔也有进步，但没过两天又恢复原样，以至老师对他失去了信心。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不过，这个学生并不是一无是处, 他百米赛跑速度超人，在校运会上,他连续两年获得百米赛冠军，为班级争得了荣誉。除此以外,他还特别喜爱画画，象棋也走得非常棒。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一、有关教育理论知识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后进生的特点: (心理需求与现实状况存在许多矛盾)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(1)自尊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往往得不到别人的尊重;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(2)好胜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往往不能取胜;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(3)有上进心，而意志薄弱。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转化后进生的途径和方法: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(1)确立后进生也能成才的信念;(洋思中学的经验:没有一个教不好的学生)(2)深入了解后进生的心理特征;(通过观察、调查等手段深入了解)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(3)善于捕捉后进生身上的积极因素(通过观察、调查等手段深入了解)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(4)创造各种条件，促进后进生的转化;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(5)要反复抓，抓一点，进步</w:t>
      </w:r>
      <w:r>
        <w:rPr>
          <w:rFonts w:hint="eastAsia"/>
          <w:sz w:val="24"/>
          <w:szCs w:val="24"/>
          <w:lang w:eastAsia="zh-CN"/>
        </w:rPr>
        <w:t>一</w:t>
      </w:r>
      <w:r>
        <w:rPr>
          <w:rFonts w:hint="eastAsia"/>
          <w:sz w:val="24"/>
          <w:szCs w:val="24"/>
        </w:rPr>
        <w:t>点,巩固一点。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二、围绕问题展开分析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(1) 经常迟到、旷课、上游戏厅,甚至打架、敲竹杠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学习成绩</w:t>
      </w:r>
      <w:r>
        <w:rPr>
          <w:rFonts w:hint="eastAsia"/>
          <w:sz w:val="24"/>
          <w:szCs w:val="24"/>
          <w:lang w:val="en-US" w:eastAsia="zh-CN"/>
        </w:rPr>
        <w:t>差</w:t>
      </w:r>
      <w:r>
        <w:rPr>
          <w:rFonts w:hint="eastAsia"/>
          <w:sz w:val="24"/>
          <w:szCs w:val="24"/>
        </w:rPr>
        <w:t>说明该生学习差，品德也差,转化不是易事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但作为班主任应看到</w:t>
      </w:r>
      <w:r>
        <w:rPr>
          <w:rFonts w:hint="eastAsia"/>
          <w:sz w:val="24"/>
          <w:szCs w:val="24"/>
          <w:lang w:val="en-US" w:eastAsia="zh-CN"/>
        </w:rPr>
        <w:t>他</w:t>
      </w:r>
      <w:r>
        <w:rPr>
          <w:rFonts w:hint="eastAsia"/>
          <w:sz w:val="24"/>
          <w:szCs w:val="24"/>
        </w:rPr>
        <w:t>可塑性强,只要肯下功夫是一定能转化的，</w:t>
      </w:r>
      <w:r>
        <w:rPr>
          <w:rFonts w:hint="eastAsia"/>
          <w:sz w:val="24"/>
          <w:szCs w:val="24"/>
          <w:lang w:val="en-US" w:eastAsia="zh-CN"/>
        </w:rPr>
        <w:t>一</w:t>
      </w:r>
      <w:r>
        <w:rPr>
          <w:rFonts w:hint="eastAsia"/>
          <w:sz w:val="24"/>
          <w:szCs w:val="24"/>
        </w:rPr>
        <w:t>定要想办法挽救;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(2)主动与学生建立良好的师生关系，这是做好后进生转化工作的极为重要的前提和条件;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(3)在信念的基础上展开全面调查，了解王峰坏习惯形成的原因;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(4)“不过,这个学生并不是一无是处, 他百米赛跑速度超人，在校运会.上,他连续两年获得百米赛冠军，为班级争得了荣誉。除此以外,他还特别喜爱画画，象棋也走得非常棒。”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(5)要为后进生转化创造各种条件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</w:rPr>
        <w:t>(主动与学生建立良好的师生关系,争取家庭的配合与支持，树立学生的自信心，依靠、发挥班集体的力量等)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(6)抓反复,反复抓。(注意衔接处,在低谷时应注重培养自制力，在进步时，应予以鼓励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看到不足，在复发时，应确立信心)</w:t>
      </w: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A26B9"/>
    <w:rsid w:val="225564B6"/>
    <w:rsid w:val="308D2435"/>
    <w:rsid w:val="319D58E7"/>
    <w:rsid w:val="459A7294"/>
    <w:rsid w:val="47F64566"/>
    <w:rsid w:val="495C482E"/>
    <w:rsid w:val="6E39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813</Words>
  <Characters>847</Characters>
  <Lines>0</Lines>
  <Paragraphs>0</Paragraphs>
  <TotalTime>0</TotalTime>
  <ScaleCrop>false</ScaleCrop>
  <LinksUpToDate>false</LinksUpToDate>
  <CharactersWithSpaces>854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2022-03-13T06:07:00Z</dcterms:created>
  <dc:creator>我的电脑</dc:creator>
  <cp:lastModifiedBy>田園蝦</cp:lastModifiedBy>
  <dcterms:modified xsi:type="dcterms:W3CDTF">2022-04-26T10:20:52Z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9614FD8BC4B14C7C9DCD782317D0D01B</vt:lpwstr>
  </property>
</Properties>
</file>