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28"/>
          <w:szCs w:val="28"/>
          <w:lang w:val="en-US" w:eastAsia="zh-CN"/>
        </w:rPr>
      </w:pPr>
      <w:r>
        <w:rPr>
          <w:b/>
          <w:bCs/>
          <w:sz w:val="28"/>
          <w:szCs w:val="28"/>
        </w:rPr>
        <w:t>教学案例</w:t>
      </w:r>
    </w:p>
    <w:p>
      <w:pPr>
        <w:jc w:val="cente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优秀的作业设计</w:t>
      </w:r>
    </w:p>
    <w:p>
      <w:pPr>
        <w:jc w:val="center"/>
        <w:rPr>
          <w:rFonts w:hint="eastAsia" w:ascii="宋体" w:hAnsi="宋体" w:eastAsia="宋体" w:cs="宋体"/>
          <w:b w:val="0"/>
          <w:bCs w:val="0"/>
          <w:sz w:val="24"/>
          <w:szCs w:val="24"/>
          <w:lang w:val="en-US" w:eastAsia="zh-CN"/>
        </w:rPr>
      </w:pPr>
      <w:bookmarkStart w:id="0" w:name="_GoBack"/>
      <w:bookmarkEnd w:id="0"/>
      <w:r>
        <w:rPr>
          <w:rFonts w:hint="eastAsia" w:ascii="宋体" w:hAnsi="宋体" w:eastAsia="宋体" w:cs="宋体"/>
          <w:b w:val="0"/>
          <w:bCs w:val="0"/>
          <w:sz w:val="24"/>
          <w:szCs w:val="24"/>
          <w:lang w:val="en-US" w:eastAsia="zh-CN"/>
        </w:rPr>
        <w:t>2018级一班于淼</w:t>
      </w:r>
    </w:p>
    <w:p>
      <w:pPr>
        <w:jc w:val="center"/>
        <w:rPr>
          <w:rFonts w:hint="default" w:ascii="宋体" w:hAnsi="宋体" w:eastAsia="宋体" w:cs="宋体"/>
          <w:b w:val="0"/>
          <w:bCs w:val="0"/>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新课程理念突出，以学生为中心，注意培养学生的创新能力，学生只有通过积极的探索活动才能找到解题的方向，获得自身的发展。教师不仅要用好教材上的开放题，更要善于设计适合学生实际的开放题。我们的教学要坚持以学生为本，充分尊重学生的兴趣爱好，把学生置于一个开放的学习环境中，要给学生提供多角度考虑问题的机会，让学生在无拘无束的环境中，学得主动，学得积极，使每位学生都成为学习的主人，体现自主开放的学习过程，感受学习的快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学完九上第12课《美国的诞生》和第18课《美国南北战争》内容时，给学生设计作业题目：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在学习了美国历史后，有两位同学发生了争论：一位同学说：“林肯比华盛顿伟大，他使美国避免了分裂。”另一位同学说：“华盛顿更伟大，他被美国人民誉为‘合众国之父’。”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你在这场争论中的观点是什么？请至少列出三点理由来说明你的观点</w:t>
      </w:r>
      <w:r>
        <w:rPr>
          <w:rFonts w:hint="eastAsia" w:ascii="宋体" w:hAnsi="宋体" w:eastAsia="宋体" w:cs="宋体"/>
          <w:b w:val="0"/>
          <w:bCs w:val="0"/>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sz w:val="24"/>
          <w:szCs w:val="24"/>
          <w:lang w:val="en-US" w:eastAsia="zh-CN"/>
        </w:rPr>
      </w:pPr>
      <w:r>
        <w:rPr>
          <w:rFonts w:hint="default" w:ascii="宋体" w:hAnsi="宋体" w:eastAsia="宋体" w:cs="宋体"/>
          <w:b w:val="0"/>
          <w:bCs w:val="0"/>
          <w:sz w:val="24"/>
          <w:szCs w:val="24"/>
          <w:lang w:val="en-US" w:eastAsia="zh-CN"/>
        </w:rPr>
        <w:t>通过合作交流与探讨，学生不但找到了答案，而且高质量的完成。新课程的一个非常大的变化就是要求教师在教学中一定要注重学生的参与，让学生自己去体验和探究，在初中历史的作业布置中，教师同样也要注重作业设置的探究性，让学生在寻找答案的过程中创新意识和实践能力得到培养和加强。好的教学开放题可以培养学生思维的广阔性、灵活性和深刻性，提高学生分析问题和解决问题的能力，发展创造力。</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A74C2B"/>
    <w:rsid w:val="3E7C381D"/>
    <w:rsid w:val="57664A1D"/>
    <w:rsid w:val="7ADB1E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553</Words>
  <Characters>558</Characters>
  <Lines>0</Lines>
  <Paragraphs>0</Paragraphs>
  <TotalTime>0</TotalTime>
  <ScaleCrop>false</ScaleCrop>
  <LinksUpToDate>false</LinksUpToDate>
  <CharactersWithSpaces>558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2022-03-17T02:55:00Z</dcterms:created>
  <dc:creator>于淼</dc:creator>
  <cp:lastModifiedBy>田園蝦</cp:lastModifiedBy>
  <dcterms:modified xsi:type="dcterms:W3CDTF">2022-04-26T11:03:12Z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2FEDBA6427FF4B5A94D6B7DB99B9BC4E</vt:lpwstr>
  </property>
</Properties>
</file>