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cs="Times New Roman Regular"/>
          <w:b/>
          <w:bCs/>
          <w:sz w:val="32"/>
          <w:szCs w:val="32"/>
          <w:lang w:eastAsia="zh-Hans"/>
        </w:rPr>
      </w:pPr>
      <w:r>
        <w:rPr>
          <w:rFonts w:hint="default" w:ascii="Times New Roman Regular" w:hAnsi="Times New Roman Regular" w:cs="Times New Roman Regular"/>
          <w:b/>
          <w:bCs/>
          <w:sz w:val="32"/>
          <w:szCs w:val="32"/>
          <w:lang w:eastAsia="zh-Hans"/>
        </w:rPr>
        <w:t>《</w:t>
      </w:r>
      <w:r>
        <w:rPr>
          <w:rFonts w:hint="default" w:ascii="Times New Roman Regular" w:hAnsi="Times New Roman Regular" w:cs="Times New Roman Regular"/>
          <w:b/>
          <w:bCs/>
          <w:sz w:val="32"/>
          <w:szCs w:val="32"/>
          <w:lang w:val="en-US" w:eastAsia="zh-Hans"/>
        </w:rPr>
        <w:t>第</w:t>
      </w:r>
      <w:r>
        <w:rPr>
          <w:rFonts w:hint="default" w:ascii="Times New Roman Regular" w:hAnsi="Times New Roman Regular" w:cs="Times New Roman Regular"/>
          <w:b/>
          <w:bCs/>
          <w:sz w:val="32"/>
          <w:szCs w:val="32"/>
          <w:lang w:eastAsia="zh-Hans"/>
        </w:rPr>
        <w:t>25</w:t>
      </w:r>
      <w:r>
        <w:rPr>
          <w:rFonts w:hint="default" w:ascii="Times New Roman Regular" w:hAnsi="Times New Roman Regular" w:cs="Times New Roman Regular"/>
          <w:b/>
          <w:bCs/>
          <w:sz w:val="32"/>
          <w:szCs w:val="32"/>
          <w:lang w:val="en-US" w:eastAsia="zh-Hans"/>
        </w:rPr>
        <w:t>课</w:t>
      </w:r>
      <w:r>
        <w:rPr>
          <w:rFonts w:hint="default" w:ascii="Times New Roman Regular" w:hAnsi="Times New Roman Regular" w:cs="Times New Roman Regular"/>
          <w:b/>
          <w:bCs/>
          <w:sz w:val="32"/>
          <w:szCs w:val="32"/>
          <w:lang w:eastAsia="zh-Hans"/>
        </w:rPr>
        <w:t xml:space="preserve"> </w:t>
      </w:r>
      <w:r>
        <w:rPr>
          <w:rFonts w:hint="default" w:ascii="Times New Roman Regular" w:hAnsi="Times New Roman Regular" w:cs="Times New Roman Regular"/>
          <w:b/>
          <w:bCs/>
          <w:sz w:val="32"/>
          <w:szCs w:val="32"/>
          <w:lang w:val="en-US" w:eastAsia="zh-Hans"/>
        </w:rPr>
        <w:t>经济和社会生活的变化</w:t>
      </w:r>
      <w:r>
        <w:rPr>
          <w:rFonts w:hint="default" w:ascii="Times New Roman Regular" w:hAnsi="Times New Roman Regular" w:cs="Times New Roman Regular"/>
          <w:b/>
          <w:bCs/>
          <w:sz w:val="32"/>
          <w:szCs w:val="32"/>
          <w:lang w:eastAsia="zh-Hans"/>
        </w:rPr>
        <w:t>》</w:t>
      </w:r>
    </w:p>
    <w:p>
      <w:pPr>
        <w:jc w:val="center"/>
        <w:rPr>
          <w:rFonts w:hint="eastAsia" w:ascii="Times New Roman Regular" w:hAnsi="Times New Roman Regular" w:cs="Times New Roman Regular"/>
          <w:b w:val="0"/>
          <w:bCs w:val="0"/>
          <w:sz w:val="24"/>
          <w:szCs w:val="24"/>
          <w:lang w:val="en-US" w:eastAsia="zh-Hans"/>
        </w:rPr>
      </w:pPr>
      <w:r>
        <w:rPr>
          <w:rFonts w:hint="default" w:ascii="Times New Roman Regular" w:hAnsi="Times New Roman Regular" w:cs="Times New Roman Regular"/>
          <w:b w:val="0"/>
          <w:bCs w:val="0"/>
          <w:sz w:val="24"/>
          <w:szCs w:val="24"/>
          <w:lang w:eastAsia="zh-Hans"/>
        </w:rPr>
        <w:t>2018</w:t>
      </w:r>
      <w:r>
        <w:rPr>
          <w:rFonts w:hint="eastAsia" w:ascii="Times New Roman Regular" w:hAnsi="Times New Roman Regular" w:cs="Times New Roman Regular"/>
          <w:b w:val="0"/>
          <w:bCs w:val="0"/>
          <w:sz w:val="24"/>
          <w:szCs w:val="24"/>
          <w:lang w:val="en-US" w:eastAsia="zh-Hans"/>
        </w:rPr>
        <w:t>级一班赵赫垚</w:t>
      </w:r>
    </w:p>
    <w:p>
      <w:pPr>
        <w:jc w:val="center"/>
        <w:rPr>
          <w:rFonts w:hint="eastAsia" w:ascii="Times New Roman Regular" w:hAnsi="Times New Roman Regular" w:cs="Times New Roman Regular"/>
          <w:b w:val="0"/>
          <w:bCs w:val="0"/>
          <w:sz w:val="24"/>
          <w:szCs w:val="24"/>
          <w:lang w:val="en-US" w:eastAsia="zh-Hans"/>
        </w:rPr>
      </w:pPr>
    </w:p>
    <w:p>
      <w:pPr>
        <w:jc w:val="right"/>
        <w:rPr>
          <w:rFonts w:hint="default" w:ascii="Times New Roman Regular" w:hAnsi="Times New Roman Regular" w:cs="Times New Roman Regular"/>
          <w:b w:val="0"/>
          <w:bCs w:val="0"/>
          <w:sz w:val="24"/>
          <w:szCs w:val="24"/>
          <w:lang w:val="en-US" w:eastAsia="zh-Hans"/>
        </w:rPr>
      </w:pPr>
      <w:bookmarkStart w:id="0" w:name="_GoBack"/>
      <w:bookmarkEnd w:id="0"/>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课程标准</w:t>
      </w:r>
      <w:r>
        <w:rPr>
          <w:rFonts w:hint="default" w:ascii="Times New Roman Regular" w:hAnsi="Times New Roman Regular" w:cs="Times New Roman Regular"/>
          <w:b w:val="0"/>
          <w:bCs w:val="0"/>
          <w:sz w:val="24"/>
          <w:szCs w:val="24"/>
          <w:lang w:eastAsia="zh-Hans"/>
        </w:rPr>
        <w:t>】1</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内容要点:了解张謇等人兴办实业的事迹;了解近代社会生活和社会习俗的变化。</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2</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认知提示:初步认识近代中国民族工业的曲折发展，分析近代社会生活和习俗变化的生活的变原因和特征。</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3</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解读:鸦片战争后，海禁大开，各种外来事物纷纷进人中国。近代中国被迫成长、探索，被强制拉人西方工业文明的辐射范围之内，由此引发了中国民族工业的发展和社会生活等各方面的变化。以张謇、荣氏兄弟为代表的中国近代民族资本家创办了近代企业。这些近代民族工业虽然饱受国内外多种势力的挤压，有些也难逃破产的命运，但总的来看始终是以顽强的姿态在曲折中向前发展。新型交通通信工具的引进，使得人们的生活方式发生了巨大改变。剪辫易服、改称谓等社会风尚的革新，不仅改变了旧有习俗，而且也对国民平等、民主等观念的形成和发展产生了深远影响。</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教材分析</w:t>
      </w:r>
      <w:r>
        <w:rPr>
          <w:rFonts w:hint="default" w:ascii="Times New Roman Regular" w:hAnsi="Times New Roman Regular" w:cs="Times New Roman Regular"/>
          <w:b w:val="0"/>
          <w:bCs w:val="0"/>
          <w:sz w:val="24"/>
          <w:szCs w:val="24"/>
          <w:lang w:eastAsia="zh-Hans"/>
        </w:rPr>
        <w:t>】本课有两个子目:民族资本主义的发展和社会生活的变化。两部分内容之间为并列关系，都是中国在西方工业文明影响下，经济和社会生活方面的变化发展情况。</w:t>
      </w:r>
    </w:p>
    <w:p>
      <w:pPr>
        <w:ind w:firstLine="480" w:firstLineChars="200"/>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近代以来，外商在华投资建厂，吸引了一部分官僚、地主和商人投资近代工业。清朝统治集团内部的开明官员开展洋务运动，创办近代军事和民用工业，迈出了中国近代化的第一步，也促进了中国民族资本主义的发展。但是，在外有帝国主义侵略，内有封建主义、官僚资本主义排挤、打压的情况下，近代中国民族工业曲折发展，发展水平落后且分布不均衡，带有深刻的半殖民地半封建社会的烙印。</w:t>
      </w:r>
    </w:p>
    <w:p>
      <w:pPr>
        <w:ind w:firstLine="480" w:firstLineChars="200"/>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工业文明还影响了社会生活的变化。首先是交通通信工具的革新。火车、轮船等交通工具的应用，使人们出行速度加快，极大地促进了商品的流通。电报、电话的传人，加强了人们之间的联系和各种信息的传递。这些改变也使人们的生活观念和风俗习惯发生着变化，社会生活变得丰富多彩。社会生活呈现出新旧并呈、多元发展的特点。</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学情分析</w:t>
      </w: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学生在学习了之前的课程中已经对中国的西方化的探索历程有了一定的了解</w:t>
      </w: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因此在学习本节课的过程中对于社会生活等各个方面会有更直观的感受</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default" w:ascii="Times New Roman Regular" w:hAnsi="Times New Roman Regular" w:cs="Times New Roman Regular"/>
          <w:b w:val="0"/>
          <w:bCs w:val="0"/>
          <w:sz w:val="24"/>
          <w:szCs w:val="24"/>
          <w:lang w:val="en-US" w:eastAsia="zh-Hans"/>
        </w:rPr>
        <w:t>教学目标</w:t>
      </w:r>
      <w:r>
        <w:rPr>
          <w:rFonts w:hint="default" w:ascii="Times New Roman Regular" w:hAnsi="Times New Roman Regular" w:cs="Times New Roman Regular"/>
          <w:b w:val="0"/>
          <w:bCs w:val="0"/>
          <w:sz w:val="24"/>
          <w:szCs w:val="24"/>
          <w:lang w:eastAsia="zh-Hans"/>
        </w:rPr>
        <w:t>】1</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了解到近代中国民族资本主义曲折发展的过程、原因和特征。（</w:t>
      </w:r>
      <w:r>
        <w:rPr>
          <w:rFonts w:hint="eastAsia" w:ascii="Times New Roman Regular" w:hAnsi="Times New Roman Regular" w:cs="Times New Roman Regular"/>
          <w:b w:val="0"/>
          <w:bCs w:val="0"/>
          <w:sz w:val="24"/>
          <w:szCs w:val="24"/>
          <w:lang w:val="en-US" w:eastAsia="zh-Hans"/>
        </w:rPr>
        <w:t>历史解释</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时空观念</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唯物史观</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2</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分析民族工业发展的困难及原因，培养史料分析能力。（</w:t>
      </w:r>
      <w:r>
        <w:rPr>
          <w:rFonts w:hint="eastAsia" w:ascii="Times New Roman Regular" w:hAnsi="Times New Roman Regular" w:cs="Times New Roman Regular"/>
          <w:b w:val="0"/>
          <w:bCs w:val="0"/>
          <w:sz w:val="24"/>
          <w:szCs w:val="24"/>
          <w:lang w:val="en-US" w:eastAsia="zh-Hans"/>
        </w:rPr>
        <w:t>历史解释</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史料实证</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3</w:t>
      </w:r>
      <w:r>
        <w:rPr>
          <w:rFonts w:hint="default" w:ascii="Times New Roman Regular" w:hAnsi="Times New Roman Regular" w:cs="Times New Roman Regular"/>
          <w:b w:val="0"/>
          <w:bCs w:val="0"/>
          <w:sz w:val="24"/>
          <w:szCs w:val="24"/>
          <w:lang w:val="en-US" w:eastAsia="zh-Hans"/>
        </w:rPr>
        <w:t>.</w:t>
      </w:r>
      <w:r>
        <w:rPr>
          <w:rFonts w:hint="default" w:ascii="Times New Roman Regular" w:hAnsi="Times New Roman Regular" w:cs="Times New Roman Regular"/>
          <w:b w:val="0"/>
          <w:bCs w:val="0"/>
          <w:sz w:val="24"/>
          <w:szCs w:val="24"/>
          <w:lang w:eastAsia="zh-Hans"/>
        </w:rPr>
        <w:t>认识中国近代社会性质决定了中国民族资本主义的曲折发展；感受张謇等实业家的爱国情怀，培养民族情怀和热爱祖国的情感。（</w:t>
      </w:r>
      <w:r>
        <w:rPr>
          <w:rFonts w:hint="eastAsia" w:ascii="Times New Roman Regular" w:hAnsi="Times New Roman Regular" w:cs="Times New Roman Regular"/>
          <w:b w:val="0"/>
          <w:bCs w:val="0"/>
          <w:sz w:val="24"/>
          <w:szCs w:val="24"/>
          <w:lang w:val="en-US" w:eastAsia="zh-Hans"/>
        </w:rPr>
        <w:t>历史解释</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家国情怀</w:t>
      </w:r>
      <w:r>
        <w:rPr>
          <w:rFonts w:hint="default" w:ascii="Times New Roman Regular" w:hAnsi="Times New Roman Regular" w:cs="Times New Roman Regular"/>
          <w:b w:val="0"/>
          <w:bCs w:val="0"/>
          <w:sz w:val="24"/>
          <w:szCs w:val="24"/>
          <w:lang w:eastAsia="zh-Hans"/>
        </w:rPr>
        <w:t>）</w:t>
      </w:r>
    </w:p>
    <w:p>
      <w:pPr>
        <w:ind w:left="1560" w:hanging="1560" w:hangingChars="650"/>
        <w:rPr>
          <w:rFonts w:hint="default" w:ascii="Times New Roman Regular" w:hAnsi="Times New Roman Regular" w:cs="Times New Roman Regular"/>
          <w:sz w:val="24"/>
          <w:szCs w:val="32"/>
          <w:lang w:eastAsia="zh-Hans"/>
        </w:rPr>
      </w:pPr>
      <w:r>
        <w:rPr>
          <w:rFonts w:hint="default" w:ascii="Times New Roman Regular" w:hAnsi="Times New Roman Regular" w:cs="Times New Roman Regular"/>
          <w:sz w:val="24"/>
          <w:szCs w:val="32"/>
          <w:lang w:eastAsia="zh-Hans"/>
        </w:rPr>
        <w:t>【</w:t>
      </w:r>
      <w:r>
        <w:rPr>
          <w:rFonts w:hint="default" w:ascii="Times New Roman Regular" w:hAnsi="Times New Roman Regular" w:cs="Times New Roman Regular"/>
          <w:sz w:val="24"/>
          <w:szCs w:val="32"/>
          <w:lang w:val="en-US" w:eastAsia="zh-Hans"/>
        </w:rPr>
        <w:t>教学重难点</w:t>
      </w:r>
      <w:r>
        <w:rPr>
          <w:rFonts w:hint="default" w:ascii="Times New Roman Regular" w:hAnsi="Times New Roman Regular" w:cs="Times New Roman Regular"/>
          <w:sz w:val="24"/>
          <w:szCs w:val="32"/>
          <w:lang w:eastAsia="zh-Hans"/>
        </w:rPr>
        <w:t>】</w:t>
      </w:r>
      <w:r>
        <w:rPr>
          <w:rFonts w:hint="default" w:ascii="Times New Roman Regular" w:hAnsi="Times New Roman Regular" w:cs="Times New Roman Regular"/>
          <w:sz w:val="24"/>
          <w:szCs w:val="32"/>
        </w:rPr>
        <w:t>正确理解一战期间民族工业的黄金时代”;近代交通在中国的出现;社会习俗的变化。</w:t>
      </w:r>
      <w:r>
        <w:rPr>
          <w:rFonts w:hint="default" w:ascii="Times New Roman Regular" w:hAnsi="Times New Roman Regular" w:cs="Times New Roman Regular"/>
          <w:sz w:val="24"/>
          <w:szCs w:val="32"/>
          <w:lang w:val="en-US" w:eastAsia="zh-CN"/>
        </w:rPr>
        <w:t>正确了解民族工业发展的特征;近代交通在中国的出现及对人们思想观念的影响。</w:t>
      </w:r>
    </w:p>
    <w:p>
      <w:pPr>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w:t>
      </w:r>
      <w:r>
        <w:rPr>
          <w:rFonts w:hint="eastAsia" w:asciiTheme="minorEastAsia" w:hAnsiTheme="minorEastAsia" w:eastAsiaTheme="minorEastAsia" w:cstheme="minorEastAsia"/>
          <w:b w:val="0"/>
          <w:bCs w:val="0"/>
          <w:sz w:val="24"/>
          <w:szCs w:val="24"/>
          <w:lang w:val="en-US" w:eastAsia="zh-Hans"/>
        </w:rPr>
        <w:t>教学方法</w:t>
      </w:r>
      <w:r>
        <w:rPr>
          <w:rFonts w:hint="eastAsia" w:asciiTheme="minorEastAsia" w:hAnsiTheme="minorEastAsia" w:eastAsiaTheme="minorEastAsia" w:cstheme="minorEastAsia"/>
          <w:b w:val="0"/>
          <w:bCs w:val="0"/>
          <w:sz w:val="24"/>
          <w:szCs w:val="24"/>
          <w:lang w:eastAsia="zh-Hans"/>
        </w:rPr>
        <w:t>】</w:t>
      </w:r>
      <w:r>
        <w:rPr>
          <w:rFonts w:hint="eastAsia" w:asciiTheme="minorEastAsia" w:hAnsiTheme="minorEastAsia" w:eastAsiaTheme="minorEastAsia" w:cstheme="minorEastAsia"/>
          <w:sz w:val="24"/>
          <w:szCs w:val="32"/>
          <w:lang w:val="en-US" w:eastAsia="zh-Hans"/>
        </w:rPr>
        <w:t>讲授法</w:t>
      </w:r>
      <w:r>
        <w:rPr>
          <w:rFonts w:hint="eastAsia" w:asciiTheme="minorEastAsia" w:hAnsiTheme="minorEastAsia" w:eastAsiaTheme="minorEastAsia" w:cstheme="minorEastAsia"/>
          <w:sz w:val="24"/>
          <w:szCs w:val="32"/>
          <w:lang w:eastAsia="zh-Hans"/>
        </w:rPr>
        <w:t>、</w:t>
      </w:r>
      <w:r>
        <w:rPr>
          <w:rFonts w:hint="eastAsia" w:asciiTheme="minorEastAsia" w:hAnsiTheme="minorEastAsia" w:eastAsiaTheme="minorEastAsia" w:cstheme="minorEastAsia"/>
          <w:sz w:val="24"/>
          <w:szCs w:val="32"/>
          <w:lang w:val="en-US" w:eastAsia="zh-Hans"/>
        </w:rPr>
        <w:t>谈话法</w:t>
      </w:r>
      <w:r>
        <w:rPr>
          <w:rFonts w:hint="eastAsia" w:asciiTheme="minorEastAsia" w:hAnsiTheme="minorEastAsia" w:eastAsiaTheme="minorEastAsia" w:cstheme="minorEastAsia"/>
          <w:sz w:val="24"/>
          <w:szCs w:val="32"/>
          <w:lang w:eastAsia="zh-Hans"/>
        </w:rPr>
        <w:t>、</w:t>
      </w:r>
      <w:r>
        <w:rPr>
          <w:rFonts w:hint="eastAsia" w:asciiTheme="minorEastAsia" w:hAnsiTheme="minorEastAsia" w:eastAsiaTheme="minorEastAsia" w:cstheme="minorEastAsia"/>
          <w:sz w:val="24"/>
          <w:szCs w:val="32"/>
          <w:lang w:val="en-US" w:eastAsia="zh-Hans"/>
        </w:rPr>
        <w:t>探究法</w:t>
      </w:r>
      <w:r>
        <w:rPr>
          <w:rFonts w:hint="eastAsia" w:asciiTheme="minorEastAsia" w:hAnsiTheme="minorEastAsia" w:eastAsiaTheme="minorEastAsia" w:cstheme="minorEastAsia"/>
          <w:sz w:val="24"/>
          <w:szCs w:val="32"/>
          <w:lang w:eastAsia="zh-Hans"/>
        </w:rPr>
        <w:t>、</w:t>
      </w:r>
      <w:r>
        <w:rPr>
          <w:rFonts w:hint="eastAsia" w:asciiTheme="minorEastAsia" w:hAnsiTheme="minorEastAsia" w:eastAsiaTheme="minorEastAsia" w:cstheme="minorEastAsia"/>
          <w:sz w:val="24"/>
          <w:szCs w:val="32"/>
          <w:lang w:val="en-US" w:eastAsia="zh-Hans"/>
        </w:rPr>
        <w:t>练习法</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教学过程</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新课</w:t>
      </w:r>
      <w:r>
        <w:rPr>
          <w:rFonts w:hint="default" w:ascii="Times New Roman Regular" w:hAnsi="Times New Roman Regular" w:cs="Times New Roman Regular"/>
          <w:b w:val="0"/>
          <w:bCs w:val="0"/>
          <w:sz w:val="24"/>
          <w:szCs w:val="24"/>
          <w:lang w:eastAsia="zh-Hans"/>
        </w:rPr>
        <w:t>导入：以马克思的名言：“英国在印度要完成双重的使命:一个是破坏性的使命,即消灭旧的亚洲式的社会;另一个是建设性的使命,即在亚洲为西方式的社会奠定物质基础。”来引出资本主义列强我国的侵略也是一样，既有破坏性的一面也有建设性的一面。</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设计意图</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启发学生思考</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培养学生的马克思主义历史观</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·新课讲授：</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一、引导学生阅读本节课的学习目标：“1、了解到近代中国民族资本主义曲折发展的过程、原因和特征。</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2、分析民族工业发展的困难及原因，培养史料分析能力。</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3、认识中国近代社会性质决定了中国民族资本主义的曲折发展；感受张謇等实业家的爱国情怀，培养民族情怀和热爱祖国的情感。”</w:t>
      </w:r>
    </w:p>
    <w:p>
      <w:pPr>
        <w:rPr>
          <w:rFonts w:hint="default" w:ascii="Times New Roman Regular" w:hAnsi="Times New Roman Regular" w:cs="Times New Roman Regular"/>
          <w:b w:val="0"/>
          <w:bCs w:val="0"/>
          <w:sz w:val="24"/>
          <w:szCs w:val="24"/>
          <w:lang w:eastAsia="zh-Hans"/>
        </w:rPr>
      </w:pP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二、（一）以张謇和大生纱厂的相关纪录片为线索，串引出本节课的一大教学重点——近代中国民族资本主义曲折发展的过程，过程共分三个阶段，要求学生认真观看纪录片结合教材自主探究出三个阶段的基本特征，即：“产生与发展、‘短暂春天’、再度受挫”。</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（二）引导学生利用教师所给出的各样材料（文字材料、地图材料、漫画材料、图表材料等）分析中国近代民族资本主义发展的特点，培养学生的史料分析能力。</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（三）列举典型的中国近代民族资本主义企业家的代表，简略叙述其故事，对学生进行思想道德的教育引导学生感悟企业家们身上的精神，培养学生“踏实肯干，自强不息的爱国精神。”</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（四）引导学生学史鉴今，为今天的中国企业“建言献策”，理解历史学科的现实意义。</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（五）以习近平总书记的一段话作为此一阶段的结束，并引出下一部份的学习：“一百七十多年前，我们先败于英，后败于日，渐渐从天朝上国的迷梦中惊醒。觉醒后的中国人开始踏上中国近代化的追梦之路。”</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设计意图</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透过张謇的大生纱厂为线索</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是学生更加真切地感受中国近代民族资本主义发展的艰难历程</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三、（一）以：“‘穷则变，变则通，通则久。’是以自天佑之，吉无不利。”为承上启下的过渡，“那么能体现出经济社会生活的变化主要在于那一方面呢？对了，就是我们的衣食住行等等。”并且抛出思考题：“为什么说中国近代的社会发展也算是一种进步呢？”</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设计意图</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启发学生思考</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促进学生形成变通思维</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二）透过自编的“祖孙两代人的探亲故事”两则，将近代中国的旧、新两代的衣食住行的差异贯穿其中，本节课教材所体现的重要知识点穿插其中，透过学生的自主探究补全故事。后进行总结，并比较两代人的衣食住行等方面的差异来引出近代中国社会生活的变化。</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设计意图</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以趣味的故事抓住学生兴趣</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以达到让学生更加真切地感受到那个年代社会生活变化的目的</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（三）依据文字材料并结合教材引导学生总结出中国近代社会生活发生变化的原因和社会生活发生变化的原因。</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设计意图</w:t>
      </w:r>
      <w:r>
        <w:rPr>
          <w:rFonts w:hint="default" w:ascii="Times New Roman Regular" w:hAnsi="Times New Roman Regular" w:cs="Times New Roman Regular"/>
          <w:b w:val="0"/>
          <w:bCs w:val="0"/>
          <w:sz w:val="24"/>
          <w:szCs w:val="24"/>
          <w:lang w:eastAsia="zh-Hans"/>
        </w:rPr>
        <w:t>】分析民族工业发展的困难及原因，培养史料分析能力，</w:t>
      </w:r>
      <w:r>
        <w:rPr>
          <w:rFonts w:hint="eastAsia" w:ascii="Times New Roman Regular" w:hAnsi="Times New Roman Regular" w:cs="Times New Roman Regular"/>
          <w:b w:val="0"/>
          <w:bCs w:val="0"/>
          <w:sz w:val="24"/>
          <w:szCs w:val="24"/>
          <w:lang w:val="en-US" w:eastAsia="zh-Hans"/>
        </w:rPr>
        <w:t>培育论从史出</w:t>
      </w: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史论结合的素养</w:t>
      </w:r>
      <w:r>
        <w:rPr>
          <w:rFonts w:hint="default" w:ascii="Times New Roman Regular" w:hAnsi="Times New Roman Regular" w:cs="Times New Roman Regular"/>
          <w:b w:val="0"/>
          <w:bCs w:val="0"/>
          <w:sz w:val="24"/>
          <w:szCs w:val="24"/>
          <w:lang w:eastAsia="zh-Hans"/>
        </w:rPr>
        <w:t>。</w:t>
      </w: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四、课堂小结：以思维导图作为小结且通过对多媒体课件的应用，引导学生自行完成对本节课重点知识的小结。</w:t>
      </w:r>
    </w:p>
    <w:p>
      <w:pPr>
        <w:rPr>
          <w:rFonts w:hint="default" w:ascii="Times New Roman Regular" w:hAnsi="Times New Roman Regular" w:cs="Times New Roman Regular"/>
          <w:b w:val="0"/>
          <w:bCs w:val="0"/>
          <w:sz w:val="24"/>
          <w:szCs w:val="24"/>
          <w:lang w:eastAsia="zh-Hans"/>
        </w:rPr>
      </w:pP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最后，以孙中山先生的名言“世界潮流，浩浩汤汤，顺之者昌，逆之者亡”和我国现代化历程给予我们的基本启示作为本节课的完结。</w:t>
      </w:r>
    </w:p>
    <w:p>
      <w:pPr>
        <w:rPr>
          <w:rFonts w:hint="default" w:ascii="Times New Roman Regular" w:hAnsi="Times New Roman Regular" w:cs="Times New Roman Regular"/>
          <w:b w:val="0"/>
          <w:bCs w:val="0"/>
          <w:sz w:val="24"/>
          <w:szCs w:val="24"/>
          <w:lang w:eastAsia="zh-Hans"/>
        </w:rPr>
      </w:pP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五、布置作业：请同学们完成相应的练习题。</w:t>
      </w:r>
    </w:p>
    <w:p>
      <w:pPr>
        <w:rPr>
          <w:rFonts w:hint="default" w:ascii="Times New Roman Regular" w:hAnsi="Times New Roman Regular" w:cs="Times New Roman Regular"/>
          <w:b w:val="0"/>
          <w:bCs w:val="0"/>
          <w:sz w:val="24"/>
          <w:szCs w:val="24"/>
          <w:lang w:eastAsia="zh-Hans"/>
        </w:rPr>
      </w:pPr>
    </w:p>
    <w:p>
      <w:pP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cs="Times New Roman Regular"/>
          <w:b w:val="0"/>
          <w:bCs w:val="0"/>
          <w:sz w:val="24"/>
          <w:szCs w:val="24"/>
          <w:lang w:eastAsia="zh-Hans"/>
        </w:rPr>
        <w:t>【</w:t>
      </w:r>
      <w:r>
        <w:rPr>
          <w:rFonts w:hint="eastAsia" w:ascii="Times New Roman Regular" w:hAnsi="Times New Roman Regular" w:cs="Times New Roman Regular"/>
          <w:b w:val="0"/>
          <w:bCs w:val="0"/>
          <w:sz w:val="24"/>
          <w:szCs w:val="24"/>
          <w:lang w:val="en-US" w:eastAsia="zh-Hans"/>
        </w:rPr>
        <w:t>板书设计</w:t>
      </w:r>
      <w:r>
        <w:rPr>
          <w:rFonts w:hint="default" w:ascii="Times New Roman Regular" w:hAnsi="Times New Roman Regular" w:cs="Times New Roman Regular"/>
          <w:b w:val="0"/>
          <w:bCs w:val="0"/>
          <w:sz w:val="24"/>
          <w:szCs w:val="24"/>
          <w:lang w:eastAsia="zh-Hans"/>
        </w:rPr>
        <w:t>】</w:t>
      </w:r>
    </w:p>
    <w:p>
      <w:pPr>
        <w:jc w:val="center"/>
        <w:rPr>
          <w:rFonts w:hint="default" w:ascii="Times New Roman Regular" w:hAnsi="Times New Roman Regular" w:cs="Times New Roman Regular"/>
          <w:b w:val="0"/>
          <w:bCs w:val="0"/>
          <w:sz w:val="24"/>
          <w:szCs w:val="24"/>
          <w:lang w:eastAsia="zh-Hans"/>
        </w:rPr>
      </w:pPr>
      <w:r>
        <w:rPr>
          <w:rFonts w:hint="eastAsia" w:ascii="Songti SC Regular" w:hAnsi="Songti SC Regular" w:eastAsia="Songti SC Regular" w:cs="Songti SC Regular"/>
          <w:sz w:val="21"/>
          <w:szCs w:val="21"/>
        </w:rPr>
        <w:drawing>
          <wp:inline distT="0" distB="0" distL="114300" distR="114300">
            <wp:extent cx="5468620" cy="2135505"/>
            <wp:effectExtent l="0" t="0" r="17780" b="23495"/>
            <wp:docPr id="4" name="图片 4" descr="屏幕快照 2022-03-13 上午9.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快照 2022-03-13 上午9.46.03"/>
                    <pic:cNvPicPr>
                      <a:picLocks noChangeAspect="1"/>
                    </pic:cNvPicPr>
                  </pic:nvPicPr>
                  <pic:blipFill>
                    <a:blip r:embed="rId4"/>
                    <a:stretch>
                      <a:fillRect/>
                    </a:stretch>
                  </pic:blipFill>
                  <pic:spPr>
                    <a:xfrm>
                      <a:off x="0" y="0"/>
                      <a:ext cx="5468620" cy="21355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803070505020304"/>
    <w:charset w:val="00"/>
    <w:family w:val="auto"/>
    <w:pitch w:val="default"/>
    <w:sig w:usb0="00000000" w:usb1="00000000" w:usb2="00000009" w:usb3="00000000" w:csb0="400001FF" w:csb1="FFFF0000"/>
  </w:font>
  <w:font w:name="Songti SC Regular">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616A4"/>
    <w:rsid w:val="1410083C"/>
    <w:rsid w:val="7FAA8380"/>
    <w:rsid w:val="DFF6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2371</Words>
  <Characters>2381</Characters>
  <Lines>0</Lines>
  <Paragraphs>0</Paragraphs>
  <TotalTime>0</TotalTime>
  <ScaleCrop>false</ScaleCrop>
  <LinksUpToDate>false</LinksUpToDate>
  <CharactersWithSpaces>2382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2022-03-18T17:37:00Z</dcterms:created>
  <dc:creator>zhaoheyao</dc:creator>
  <cp:lastModifiedBy>田園蝦</cp:lastModifiedBy>
  <dcterms:modified xsi:type="dcterms:W3CDTF">2022-04-27T04:09:10Z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2B41666BDF6C4684A37A3A94120B9A1E</vt:lpwstr>
  </property>
</Properties>
</file>